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50"/>
      </w:tblGrid>
      <w:tr w:rsidR="0019456E" w:rsidTr="001945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456E" w:rsidRDefault="0019456E">
            <w:r>
              <w:rPr>
                <w:noProof/>
              </w:rPr>
              <w:drawing>
                <wp:inline distT="0" distB="0" distL="0" distR="0">
                  <wp:extent cx="7620" cy="45720"/>
                  <wp:effectExtent l="0" t="0" r="0" b="0"/>
                  <wp:docPr id="9" name="Picture 9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19456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56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19456E" w:rsidRDefault="0019456E"/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456E" w:rsidRDefault="0019456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56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270" w:type="dxa"/>
                          <w:left w:w="300" w:type="dxa"/>
                          <w:bottom w:w="270" w:type="dxa"/>
                          <w:right w:w="30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741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10"/>
                              </w:tblGrid>
                              <w:tr w:rsidR="001945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19456E" w:rsidRDefault="001945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701540" cy="1752600"/>
                                          <wp:effectExtent l="0" t="0" r="0" b="0"/>
                                          <wp:docPr id="8" name="Picture 8" descr="http://files.constantcontact.com/551980fa001/b7ba5b12-0af5-4e2c-a223-1df628a1c4f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files.constantcontact.com/551980fa001/b7ba5b12-0af5-4e2c-a223-1df628a1c4f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01540" cy="1752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456E" w:rsidRDefault="001945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56E" w:rsidRDefault="0019456E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" cy="7620"/>
                                    <wp:effectExtent l="0" t="0" r="0" b="0"/>
                                    <wp:docPr id="7" name="Picture 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0000"/>
                              <w:hideMark/>
                            </w:tcPr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Abilities Network is a nonprofit organization providing the following human service programs: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Epilespy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 xml:space="preserve"> Foundation Chesapeake Region, Community &amp; Employment Partners,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Project All Children Together (ACT), Healthy Families Baltimore County, and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</w:rPr>
                                <w:t>Senior Services Move Management</w:t>
                              </w: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EE6E6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Abilities Network's Director of Move Management Services, Heather Murphy will be presenting in a panel at this year's Annual Caregiver's Conference &amp; Resource Fair being hosted at Abilities Network's headquarters.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See flyer for details.  We hope to see you there!</w:t>
                              </w: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459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96"/>
                              </w:tblGrid>
                              <w:tr w:rsidR="001945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19456E" w:rsidRDefault="001945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918460" cy="1181100"/>
                                          <wp:effectExtent l="0" t="0" r="0" b="0"/>
                                          <wp:docPr id="6" name="Picture 6" descr="http://files.constantcontact.com/551980fa001/c187b808-a2e7-4a77-9313-133571823cf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files.constantcontact.com/551980fa001/c187b808-a2e7-4a77-9313-133571823cf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18460" cy="1181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9456E" w:rsidRDefault="001945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19456E" w:rsidRDefault="0019456E">
                              <w:pP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FF"/>
                                  <w:sz w:val="52"/>
                                  <w:szCs w:val="52"/>
                                </w:rPr>
                                <w:t xml:space="preserve">2017 ANNUAL CAREGIVER'S CONFERENCE &amp; RESOURCE FAIR 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3366FF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i/>
                                  <w:iCs/>
                                  <w:color w:val="3366FF"/>
                                  <w:u w:val="single"/>
                                </w:rPr>
                                <w:t>Pre-Planning for Ourselves and Our Loved Ones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SAVE THE DATE!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48"/>
                                  <w:szCs w:val="48"/>
                                </w:rPr>
                              </w:pP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48"/>
                                  <w:szCs w:val="48"/>
                                </w:rPr>
                                <w:lastRenderedPageBreak/>
                                <w:t>Wednesday, November 8, 2017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48"/>
                                  <w:szCs w:val="48"/>
                                </w:rPr>
                                <w:t>3:30pm ~ 7:30pm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20"/>
                                  <w:szCs w:val="20"/>
                                </w:rPr>
                              </w:pP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  <w:t>Registration and Health Fair start at 3:30pm.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  <w:t>Program starts promptly at 4:30pm.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  <w:t>Abilities Network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66FF"/>
                                  <w:sz w:val="24"/>
                                  <w:szCs w:val="24"/>
                                </w:rPr>
                                <w:t>8503 LaSalle Rd Towson, MD 21286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FREE TO THE PUBLIC * LIGHT REFRESHMENTS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  <w:t xml:space="preserve">KEYNOTE: Dr. Jason Brandt 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 xml:space="preserve">Johns Hopkins University Professor of Psychiatry and Behavioral Sciences, Professor of Neurology, and Director of the Division of Medical Psychology in the School of Medicine 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Bring questions; learn about your options for life planning from our experienced and caring professionals; then take advantage of our free health screenings.</w:t>
                              </w:r>
                            </w:p>
                            <w:p w:rsidR="0019456E" w:rsidRDefault="0019456E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color w:val="59554D"/>
                                  <w:sz w:val="20"/>
                                  <w:szCs w:val="20"/>
                                </w:rPr>
                              </w:pP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4DB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DB4"/>
                                  <w:sz w:val="32"/>
                                  <w:szCs w:val="32"/>
                                </w:rPr>
                                <w:t xml:space="preserve">Space is Limited - Registration Required &amp; Open Now 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4DB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DB4"/>
                                  <w:sz w:val="32"/>
                                  <w:szCs w:val="32"/>
                                </w:rPr>
                                <w:t>For Additional Information or to RSVP call 410-667-0266</w:t>
                              </w:r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4DB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4DB4"/>
                                  <w:sz w:val="32"/>
                                  <w:szCs w:val="32"/>
                                </w:rPr>
                                <w:t xml:space="preserve">Or go to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http://lifeplanningresources.org/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4DB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EE6E6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For more information, please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>contact :</w:t>
                              </w:r>
                              <w:proofErr w:type="gramEnd"/>
                            </w:p>
                            <w:p w:rsidR="0019456E" w:rsidRDefault="0019456E">
                              <w:pPr>
                                <w:jc w:val="center"/>
                                <w:rPr>
                                  <w:rFonts w:ascii="Arial" w:hAnsi="Arial" w:cs="Arial"/>
                                  <w:color w:val="EE6E6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Heather Murphy 410-828-7700. Ext. 1271 </w:t>
                              </w: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9456E" w:rsidRDefault="0019456E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" cy="7620"/>
                                    <wp:effectExtent l="0" t="0" r="0" b="0"/>
                                    <wp:docPr id="5" name="Picture 5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tcMar>
                                <w:top w:w="12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19456E" w:rsidRDefault="001945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59554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Abilities Network | 8503 LaSalle Road, Towson, MD 21286 | 410.828.7700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18"/>
                                    <w:szCs w:val="18"/>
                                  </w:rPr>
                                  <w:t>www.abilitiesnetwork.org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9554D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456E" w:rsidRDefault="0019456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56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56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20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5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9456E" w:rsidRDefault="0019456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59554D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9554D"/>
                                        <w:sz w:val="20"/>
                                        <w:szCs w:val="20"/>
                                      </w:rPr>
                                      <w:t>STAY CONNECTED:</w:t>
                                    </w:r>
                                  </w:p>
                                </w:tc>
                              </w:tr>
                              <w:tr w:rsidR="0019456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4"/>
                                      <w:gridCol w:w="474"/>
                                      <w:gridCol w:w="474"/>
                                      <w:gridCol w:w="474"/>
                                    </w:tblGrid>
                                    <w:tr w:rsidR="0019456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9456E" w:rsidRDefault="0019456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59554D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205740" cy="205740"/>
                                                <wp:effectExtent l="0" t="0" r="0" b="0"/>
                                                <wp:docPr id="4" name="Picture 4" descr="Facebook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Faceboo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5740" cy="2057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9456E" w:rsidRDefault="0019456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59554D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205740" cy="205740"/>
                                                <wp:effectExtent l="0" t="0" r="0" b="0"/>
                                                <wp:docPr id="3" name="Picture 3" descr="Twitte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Twitte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5740" cy="2057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9456E" w:rsidRDefault="0019456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59554D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205740" cy="205740"/>
                                                <wp:effectExtent l="0" t="0" r="0" b="0"/>
                                                <wp:docPr id="2" name="Picture 2" descr="LinkedI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LinkedI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5740" cy="2057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9456E" w:rsidRDefault="0019456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noProof/>
                                              <w:color w:val="59554D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>
                                                <wp:extent cx="205740" cy="205740"/>
                                                <wp:effectExtent l="0" t="0" r="0" b="0"/>
                                                <wp:docPr id="1" name="Picture 1" descr="Pinteres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Pinteres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5740" cy="2057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9456E" w:rsidRDefault="0019456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9456E" w:rsidRDefault="0019456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9456E" w:rsidRDefault="0019456E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456E" w:rsidRDefault="0019456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456E" w:rsidRDefault="00194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7C" w:rsidRDefault="00C86C7C"/>
    <w:sectPr w:rsidR="00C86C7C" w:rsidSect="00C6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6E"/>
    <w:rsid w:val="0019456E"/>
    <w:rsid w:val="00710BFF"/>
    <w:rsid w:val="00784EE9"/>
    <w:rsid w:val="00856215"/>
    <w:rsid w:val="00C622EC"/>
    <w:rsid w:val="00C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4E9A"/>
  <w15:chartTrackingRefBased/>
  <w15:docId w15:val="{2EE68D14-DD84-4193-8270-436ECB42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56E"/>
    <w:pPr>
      <w:spacing w:after="0" w:line="240" w:lineRule="auto"/>
    </w:pPr>
    <w:rPr>
      <w:rFonts w:ascii="Calibri" w:eastAsia="Times New Roman" w:hAnsi="Calibri" w:cs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5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45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456E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aSYjVDUNBJ51RAq9INhmJFWnkagVlF2_2nZ3oB39Ycuw5eORWsNswSiS8wk44LwzZvsHR5hIJ0KhhIGeCdCo2jbly-JQrdXGWY_gK0cCQj0RJmJI1xkoxypaTVpfQ0OBto94RMYhkXOW0UmduUEME78cESC9e1JOjRuQrE9Ip3jn7yBYGoQMgg==&amp;c=Dt2bFbWl1rcMfXp_kUBRW21QiTCsCwRIGwAhnX8YX-Pb1Wsmv8ssaQ==&amp;ch=jYRnzDCAEjcVYhYY9j6xLRICmTj5QohPpr6stngjkr6ddEas6rSXlA=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feplanningresources.org/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Vasold</dc:creator>
  <cp:keywords/>
  <dc:description/>
  <cp:lastModifiedBy>Daphne Vasold</cp:lastModifiedBy>
  <cp:revision>1</cp:revision>
  <dcterms:created xsi:type="dcterms:W3CDTF">2017-10-02T13:06:00Z</dcterms:created>
  <dcterms:modified xsi:type="dcterms:W3CDTF">2017-10-02T13:08:00Z</dcterms:modified>
</cp:coreProperties>
</file>